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3D" w:rsidRPr="00783505" w:rsidRDefault="00445EF5" w:rsidP="00783505">
      <w:pPr>
        <w:pStyle w:val="Titel"/>
        <w:pBdr>
          <w:bottom w:val="single" w:sz="8" w:space="4" w:color="4F81BD" w:themeColor="accent1"/>
        </w:pBdr>
        <w:rPr>
          <w:rFonts w:asciiTheme="minorHAnsi" w:eastAsiaTheme="majorEastAsia" w:hAnsiTheme="minorHAnsi" w:cstheme="minorHAnsi"/>
          <w:color w:val="17365D" w:themeColor="text2" w:themeShade="BF"/>
          <w:sz w:val="56"/>
        </w:rPr>
      </w:pPr>
      <w:r w:rsidRPr="00783505">
        <w:rPr>
          <w:rFonts w:asciiTheme="minorHAnsi" w:eastAsiaTheme="majorEastAsia" w:hAnsiTheme="minorHAnsi" w:cstheme="minorHAnsi"/>
          <w:color w:val="17365D" w:themeColor="text2" w:themeShade="BF"/>
          <w:sz w:val="56"/>
        </w:rPr>
        <w:t xml:space="preserve">MS Word - </w:t>
      </w:r>
      <w:r w:rsidR="00FC450E" w:rsidRPr="00783505">
        <w:rPr>
          <w:rFonts w:asciiTheme="minorHAnsi" w:eastAsiaTheme="majorEastAsia" w:hAnsiTheme="minorHAnsi" w:cstheme="minorHAnsi"/>
          <w:color w:val="17365D" w:themeColor="text2" w:themeShade="BF"/>
          <w:sz w:val="56"/>
        </w:rPr>
        <w:t>Bild</w:t>
      </w:r>
      <w:r w:rsidRPr="00783505">
        <w:rPr>
          <w:rFonts w:asciiTheme="minorHAnsi" w:eastAsiaTheme="majorEastAsia" w:hAnsiTheme="minorHAnsi" w:cstheme="minorHAnsi"/>
          <w:color w:val="17365D" w:themeColor="text2" w:themeShade="BF"/>
          <w:sz w:val="56"/>
        </w:rPr>
        <w:t xml:space="preserve"> </w:t>
      </w:r>
      <w:r w:rsidR="00FC450E" w:rsidRPr="00783505">
        <w:rPr>
          <w:rFonts w:asciiTheme="minorHAnsi" w:eastAsiaTheme="majorEastAsia" w:hAnsiTheme="minorHAnsi" w:cstheme="minorHAnsi"/>
          <w:color w:val="17365D" w:themeColor="text2" w:themeShade="BF"/>
          <w:sz w:val="56"/>
        </w:rPr>
        <w:t>einfügen</w:t>
      </w:r>
    </w:p>
    <w:p w:rsidR="00D92DF5" w:rsidRPr="002B3BCC" w:rsidRDefault="00153C58" w:rsidP="00DE206E">
      <w:pPr>
        <w:pStyle w:val="berschrift2"/>
      </w:pPr>
      <w:r>
        <w:pict>
          <v:oval id="_x0000_s1055" style="position:absolute;margin-left:300.6pt;margin-top:2.2pt;width:58.05pt;height:30.15pt;z-index:251669504" filled="f" strokecolor="#e36c0a [2409]" strokeweight="5pt">
            <v:stroke linestyle="thickThin"/>
            <v:shadow color="#868686"/>
          </v:oval>
        </w:pict>
      </w:r>
      <w:r>
        <w:pict>
          <v:oval id="_x0000_s1056" style="position:absolute;margin-left:371.05pt;margin-top:12.85pt;width:58.05pt;height:57.35pt;z-index:251670528" filled="f" strokecolor="#e36c0a [2409]" strokeweight="5pt">
            <v:stroke linestyle="thickThin"/>
            <v:shadow color="#868686"/>
          </v:oval>
        </w:pict>
      </w:r>
      <w:r w:rsidR="00DE206E">
        <w:drawing>
          <wp:anchor distT="0" distB="0" distL="114300" distR="114300" simplePos="0" relativeHeight="251668479" behindDoc="0" locked="0" layoutInCell="1" allowOverlap="1" wp14:anchorId="174BAD8D" wp14:editId="4D4DB4E4">
            <wp:simplePos x="0" y="0"/>
            <wp:positionH relativeFrom="column">
              <wp:posOffset>3349625</wp:posOffset>
            </wp:positionH>
            <wp:positionV relativeFrom="paragraph">
              <wp:posOffset>-8255</wp:posOffset>
            </wp:positionV>
            <wp:extent cx="2423795" cy="880110"/>
            <wp:effectExtent l="95250" t="76200" r="71755" b="533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23795" cy="880110"/>
                    </a:xfrm>
                    <a:prstGeom prst="rect">
                      <a:avLst/>
                    </a:prstGeom>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C450E" w:rsidRPr="002B3BCC">
        <w:t>Bild</w:t>
      </w:r>
      <w:r w:rsidR="00D92DF5" w:rsidRPr="002B3BCC">
        <w:t xml:space="preserve"> </w:t>
      </w:r>
      <w:r w:rsidR="00D92DF5" w:rsidRPr="00DE206E">
        <w:t>einfügen</w:t>
      </w:r>
    </w:p>
    <w:p w:rsidR="00D800FA" w:rsidRDefault="00D800FA" w:rsidP="00FC450E">
      <w:pPr>
        <w:numPr>
          <w:ilvl w:val="0"/>
          <w:numId w:val="17"/>
        </w:numPr>
        <w:ind w:left="426"/>
      </w:pPr>
      <w:r>
        <w:t>Menü</w:t>
      </w:r>
      <w:r w:rsidR="00C550C4">
        <w:t xml:space="preserve"> EINFÜGEN</w:t>
      </w:r>
    </w:p>
    <w:p w:rsidR="00D800FA" w:rsidRPr="00C01995" w:rsidRDefault="00A23548" w:rsidP="00FC450E">
      <w:pPr>
        <w:numPr>
          <w:ilvl w:val="0"/>
          <w:numId w:val="17"/>
        </w:numPr>
        <w:ind w:left="426"/>
      </w:pPr>
      <w:r>
        <w:rPr>
          <w:b/>
        </w:rPr>
        <w:t xml:space="preserve">Bild </w:t>
      </w:r>
      <w:r w:rsidRPr="00A23548">
        <w:t>bzw.</w:t>
      </w:r>
      <w:r>
        <w:rPr>
          <w:b/>
        </w:rPr>
        <w:t xml:space="preserve"> </w:t>
      </w:r>
      <w:r w:rsidR="00D800FA" w:rsidRPr="00D800FA">
        <w:rPr>
          <w:b/>
        </w:rPr>
        <w:t>Grafik</w:t>
      </w:r>
      <w:r w:rsidR="00C01995">
        <w:rPr>
          <w:b/>
        </w:rPr>
        <w:t xml:space="preserve"> </w:t>
      </w:r>
      <w:r w:rsidR="00C01995" w:rsidRPr="00C01995">
        <w:t xml:space="preserve">  </w:t>
      </w:r>
    </w:p>
    <w:p w:rsidR="00D800FA" w:rsidRDefault="00D800FA" w:rsidP="00FC450E">
      <w:pPr>
        <w:numPr>
          <w:ilvl w:val="0"/>
          <w:numId w:val="17"/>
        </w:numPr>
        <w:ind w:left="426"/>
      </w:pPr>
      <w:r w:rsidRPr="00C550C4">
        <w:t>Ordner auswählen</w:t>
      </w:r>
      <w:r w:rsidR="00C550C4" w:rsidRPr="00C550C4">
        <w:t>,</w:t>
      </w:r>
      <w:r w:rsidR="00C550C4">
        <w:rPr>
          <w:b/>
        </w:rPr>
        <w:t xml:space="preserve"> </w:t>
      </w:r>
      <w:r w:rsidR="008A37B2">
        <w:t>z.B. Dokumente/Bilder</w:t>
      </w:r>
    </w:p>
    <w:p w:rsidR="00D800FA" w:rsidRPr="001E22EF" w:rsidRDefault="00D800FA" w:rsidP="00FC450E">
      <w:pPr>
        <w:numPr>
          <w:ilvl w:val="0"/>
          <w:numId w:val="17"/>
        </w:numPr>
        <w:ind w:left="426"/>
      </w:pPr>
      <w:r w:rsidRPr="00D800FA">
        <w:rPr>
          <w:b/>
        </w:rPr>
        <w:t>Doppelklick</w:t>
      </w:r>
      <w:r w:rsidR="001E22EF">
        <w:rPr>
          <w:b/>
        </w:rPr>
        <w:t xml:space="preserve"> </w:t>
      </w:r>
      <w:r w:rsidR="001E22EF" w:rsidRPr="001E22EF">
        <w:t>auf das Bild</w:t>
      </w:r>
    </w:p>
    <w:p w:rsidR="00D800FA" w:rsidRPr="00D800FA" w:rsidRDefault="00D800FA" w:rsidP="00D800FA">
      <w:pPr>
        <w:rPr>
          <w:szCs w:val="24"/>
        </w:rPr>
      </w:pPr>
    </w:p>
    <w:p w:rsidR="00450368" w:rsidRPr="00D800FA" w:rsidRDefault="00D800FA" w:rsidP="00D800FA">
      <w:pPr>
        <w:rPr>
          <w:szCs w:val="24"/>
        </w:rPr>
      </w:pPr>
      <w:r w:rsidRPr="00D800FA">
        <w:rPr>
          <w:szCs w:val="24"/>
        </w:rPr>
        <w:t xml:space="preserve">Das Bild </w:t>
      </w:r>
      <w:r w:rsidR="00E86623">
        <w:rPr>
          <w:szCs w:val="24"/>
        </w:rPr>
        <w:t>erscheint</w:t>
      </w:r>
      <w:r w:rsidRPr="00D800FA">
        <w:rPr>
          <w:szCs w:val="24"/>
        </w:rPr>
        <w:t xml:space="preserve"> in Ihrem Word-Dokument.</w:t>
      </w:r>
      <w:r>
        <w:rPr>
          <w:szCs w:val="24"/>
        </w:rPr>
        <w:t xml:space="preserve"> Es lässt sich noch nicht </w:t>
      </w:r>
      <w:r w:rsidR="00777B51">
        <w:rPr>
          <w:szCs w:val="24"/>
        </w:rPr>
        <w:t xml:space="preserve">richtig </w:t>
      </w:r>
      <w:r>
        <w:rPr>
          <w:szCs w:val="24"/>
        </w:rPr>
        <w:t>versc</w:t>
      </w:r>
      <w:r w:rsidR="00617EBB">
        <w:rPr>
          <w:szCs w:val="24"/>
        </w:rPr>
        <w:t>hieben, aber gleich…</w:t>
      </w:r>
    </w:p>
    <w:p w:rsidR="00845718" w:rsidRPr="00845718" w:rsidRDefault="00DE206E" w:rsidP="00845718">
      <w:pPr>
        <w:pStyle w:val="berschrift2"/>
        <w:rPr>
          <w:color w:val="E36C0A" w:themeColor="accent6" w:themeShade="BF"/>
        </w:rPr>
      </w:pPr>
      <w:r w:rsidRPr="00DE206E">
        <w:drawing>
          <wp:anchor distT="0" distB="0" distL="114300" distR="114300" simplePos="0" relativeHeight="251667456" behindDoc="0" locked="0" layoutInCell="1" allowOverlap="1" wp14:anchorId="1A697554" wp14:editId="5AC6DB1A">
            <wp:simplePos x="0" y="0"/>
            <wp:positionH relativeFrom="column">
              <wp:posOffset>4340698</wp:posOffset>
            </wp:positionH>
            <wp:positionV relativeFrom="paragraph">
              <wp:posOffset>288925</wp:posOffset>
            </wp:positionV>
            <wp:extent cx="1456055" cy="1828800"/>
            <wp:effectExtent l="76200" t="95250" r="48895" b="7620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56" r="22728"/>
                    <a:stretch/>
                  </pic:blipFill>
                  <pic:spPr bwMode="auto">
                    <a:xfrm>
                      <a:off x="0" y="0"/>
                      <a:ext cx="1456055" cy="18288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50E" w:rsidRPr="00DE206E">
        <w:rPr>
          <w:rStyle w:val="IntensiveHervorhebung"/>
          <w:b w:val="0"/>
          <w:bCs/>
          <w:i w:val="0"/>
          <w:iCs w:val="0"/>
          <w:color w:val="1F497D" w:themeColor="text2"/>
        </w:rPr>
        <w:t>Bild</w:t>
      </w:r>
      <w:r w:rsidR="00D92DF5" w:rsidRPr="00DE206E">
        <w:rPr>
          <w:rStyle w:val="IntensiveHervorhebung"/>
          <w:b w:val="0"/>
          <w:bCs/>
          <w:i w:val="0"/>
          <w:iCs w:val="0"/>
          <w:color w:val="1F497D" w:themeColor="text2"/>
        </w:rPr>
        <w:t xml:space="preserve"> </w:t>
      </w:r>
      <w:r w:rsidR="00D800FA" w:rsidRPr="00DE206E">
        <w:rPr>
          <w:rStyle w:val="IntensiveHervorhebung"/>
          <w:b w:val="0"/>
          <w:bCs/>
          <w:i w:val="0"/>
          <w:iCs w:val="0"/>
          <w:color w:val="1F497D" w:themeColor="text2"/>
        </w:rPr>
        <w:t>verschiebbar machen</w:t>
      </w:r>
      <w:r w:rsidR="00845718">
        <w:rPr>
          <w:rStyle w:val="IntensiveHervorhebung"/>
          <w:b w:val="0"/>
          <w:bCs/>
          <w:i w:val="0"/>
          <w:iCs w:val="0"/>
          <w:color w:val="1F497D" w:themeColor="text2"/>
        </w:rPr>
        <w:t xml:space="preserve"> </w:t>
      </w:r>
      <w:r w:rsidR="00845718">
        <w:rPr>
          <w:rStyle w:val="IntensiveHervorhebung"/>
          <w:b w:val="0"/>
          <w:bCs/>
          <w:i w:val="0"/>
          <w:iCs w:val="0"/>
          <w:color w:val="E36C0A" w:themeColor="accent6" w:themeShade="BF"/>
        </w:rPr>
        <w:t xml:space="preserve"> - U</w:t>
      </w:r>
      <w:r w:rsidR="00845718" w:rsidRPr="00DE206E">
        <w:rPr>
          <w:rStyle w:val="IntensiveHervorhebung"/>
          <w:b w:val="0"/>
          <w:bCs/>
          <w:i w:val="0"/>
          <w:iCs w:val="0"/>
          <w:color w:val="E36C0A" w:themeColor="accent6" w:themeShade="BF"/>
        </w:rPr>
        <w:t>mbruch ändern</w:t>
      </w:r>
      <w:r w:rsidR="00845718">
        <w:rPr>
          <w:rStyle w:val="IntensiveHervorhebung"/>
          <w:b w:val="0"/>
          <w:bCs/>
          <w:i w:val="0"/>
          <w:iCs w:val="0"/>
          <w:color w:val="E36C0A" w:themeColor="accent6" w:themeShade="BF"/>
        </w:rPr>
        <w:t xml:space="preserve"> </w:t>
      </w:r>
    </w:p>
    <w:p w:rsidR="00D800FA" w:rsidRPr="00D800FA" w:rsidRDefault="00D800FA" w:rsidP="003F1AC1">
      <w:pPr>
        <w:pStyle w:val="Listenabsatz"/>
        <w:numPr>
          <w:ilvl w:val="0"/>
          <w:numId w:val="21"/>
        </w:numPr>
        <w:tabs>
          <w:tab w:val="left" w:leader="dot" w:pos="4962"/>
        </w:tabs>
        <w:ind w:left="426"/>
        <w:rPr>
          <w:szCs w:val="24"/>
        </w:rPr>
      </w:pPr>
      <w:r w:rsidRPr="00D800FA">
        <w:rPr>
          <w:szCs w:val="24"/>
        </w:rPr>
        <w:t xml:space="preserve">Doppelklick auf </w:t>
      </w:r>
      <w:r>
        <w:rPr>
          <w:szCs w:val="24"/>
        </w:rPr>
        <w:t>das Bild</w:t>
      </w:r>
      <w:r w:rsidRPr="00D800FA">
        <w:rPr>
          <w:szCs w:val="24"/>
        </w:rPr>
        <w:t xml:space="preserve"> </w:t>
      </w:r>
      <w:r w:rsidRPr="003F1AC1">
        <w:rPr>
          <w:color w:val="7F7F7F" w:themeColor="text1" w:themeTint="80"/>
          <w:szCs w:val="24"/>
        </w:rPr>
        <w:tab/>
      </w:r>
      <w:r w:rsidRPr="00450368">
        <w:rPr>
          <w:color w:val="7F7F7F" w:themeColor="text1" w:themeTint="80"/>
          <w:szCs w:val="24"/>
        </w:rPr>
        <w:t>öffnet Bild-Menü</w:t>
      </w:r>
    </w:p>
    <w:p w:rsidR="00D800FA" w:rsidRPr="00D800FA" w:rsidRDefault="00D800FA" w:rsidP="003F1AC1">
      <w:pPr>
        <w:pStyle w:val="Listenabsatz"/>
        <w:numPr>
          <w:ilvl w:val="0"/>
          <w:numId w:val="21"/>
        </w:numPr>
        <w:tabs>
          <w:tab w:val="left" w:leader="dot" w:pos="4962"/>
        </w:tabs>
        <w:ind w:left="426"/>
        <w:rPr>
          <w:szCs w:val="24"/>
        </w:rPr>
      </w:pPr>
      <w:r w:rsidRPr="00D800FA">
        <w:rPr>
          <w:szCs w:val="24"/>
        </w:rPr>
        <w:t xml:space="preserve">Klick auf </w:t>
      </w:r>
      <w:r w:rsidR="00024B7C">
        <w:rPr>
          <w:color w:val="365F91" w:themeColor="accent1" w:themeShade="BF"/>
          <w:szCs w:val="24"/>
        </w:rPr>
        <w:t>Textumbruch/Z</w:t>
      </w:r>
      <w:r w:rsidRPr="005261B3">
        <w:rPr>
          <w:color w:val="365F91" w:themeColor="accent1" w:themeShade="BF"/>
          <w:szCs w:val="24"/>
        </w:rPr>
        <w:t>eilenumbruch</w:t>
      </w:r>
      <w:r w:rsidR="003F1AC1" w:rsidRPr="003F1AC1">
        <w:rPr>
          <w:color w:val="7F7F7F" w:themeColor="text1" w:themeTint="80"/>
          <w:szCs w:val="24"/>
        </w:rPr>
        <w:tab/>
      </w:r>
      <w:r w:rsidRPr="003F1AC1">
        <w:rPr>
          <w:color w:val="7F7F7F" w:themeColor="text1" w:themeTint="80"/>
          <w:szCs w:val="24"/>
        </w:rPr>
        <w:t>öffnet Untermenü</w:t>
      </w:r>
    </w:p>
    <w:p w:rsidR="00D800FA" w:rsidRPr="002B3BCC" w:rsidRDefault="00D800FA" w:rsidP="002B3BCC">
      <w:pPr>
        <w:pStyle w:val="Listenabsatz"/>
        <w:numPr>
          <w:ilvl w:val="0"/>
          <w:numId w:val="21"/>
        </w:numPr>
        <w:tabs>
          <w:tab w:val="left" w:pos="4962"/>
        </w:tabs>
        <w:ind w:left="426"/>
        <w:rPr>
          <w:szCs w:val="24"/>
        </w:rPr>
      </w:pPr>
      <w:r w:rsidRPr="002B3BCC">
        <w:rPr>
          <w:szCs w:val="24"/>
        </w:rPr>
        <w:t xml:space="preserve">Klick auf </w:t>
      </w:r>
      <w:r w:rsidRPr="005261B3">
        <w:rPr>
          <w:color w:val="365F91" w:themeColor="accent1" w:themeShade="BF"/>
          <w:szCs w:val="24"/>
        </w:rPr>
        <w:t>Vor den Text</w:t>
      </w:r>
    </w:p>
    <w:p w:rsidR="00D800FA" w:rsidRPr="00D800FA" w:rsidRDefault="00D800FA" w:rsidP="00D800FA">
      <w:pPr>
        <w:pStyle w:val="Listenabsatz"/>
        <w:tabs>
          <w:tab w:val="left" w:pos="709"/>
          <w:tab w:val="left" w:pos="6096"/>
        </w:tabs>
        <w:spacing w:before="120"/>
        <w:rPr>
          <w:szCs w:val="24"/>
        </w:rPr>
      </w:pPr>
    </w:p>
    <w:p w:rsidR="00DE206E" w:rsidRDefault="00D800FA" w:rsidP="00D800FA">
      <w:pPr>
        <w:rPr>
          <w:szCs w:val="24"/>
        </w:rPr>
      </w:pPr>
      <w:r w:rsidRPr="00D800FA">
        <w:rPr>
          <w:szCs w:val="24"/>
        </w:rPr>
        <w:t>Ihre Grafi</w:t>
      </w:r>
      <w:r>
        <w:rPr>
          <w:szCs w:val="24"/>
        </w:rPr>
        <w:t xml:space="preserve">k kann nun </w:t>
      </w:r>
      <w:r w:rsidR="00DE206E">
        <w:rPr>
          <w:szCs w:val="24"/>
        </w:rPr>
        <w:t>frei verschoben werden.</w:t>
      </w:r>
    </w:p>
    <w:p w:rsidR="00CD5020" w:rsidRDefault="00CD5020" w:rsidP="00D800FA">
      <w:pPr>
        <w:rPr>
          <w:szCs w:val="24"/>
        </w:rPr>
      </w:pPr>
    </w:p>
    <w:p w:rsidR="00D800FA" w:rsidRPr="00DE206E" w:rsidRDefault="00FC450E" w:rsidP="00DE206E">
      <w:pPr>
        <w:pStyle w:val="berschrift2"/>
        <w:rPr>
          <w:rStyle w:val="IntensiveHervorhebung"/>
          <w:b w:val="0"/>
          <w:bCs/>
          <w:i w:val="0"/>
          <w:iCs w:val="0"/>
          <w:color w:val="1F497D" w:themeColor="text2"/>
        </w:rPr>
      </w:pPr>
      <w:r w:rsidRPr="00DE206E">
        <w:rPr>
          <w:rStyle w:val="IntensiveHervorhebung"/>
          <w:b w:val="0"/>
          <w:bCs/>
          <w:i w:val="0"/>
          <w:iCs w:val="0"/>
          <w:color w:val="1F497D" w:themeColor="text2"/>
        </w:rPr>
        <w:t>Bild</w:t>
      </w:r>
      <w:r w:rsidR="00D800FA" w:rsidRPr="00DE206E">
        <w:rPr>
          <w:rStyle w:val="IntensiveHervorhebung"/>
          <w:b w:val="0"/>
          <w:bCs/>
          <w:i w:val="0"/>
          <w:iCs w:val="0"/>
          <w:color w:val="1F497D" w:themeColor="text2"/>
        </w:rPr>
        <w:t xml:space="preserve"> vergrößern/verkleinern</w:t>
      </w:r>
    </w:p>
    <w:p w:rsidR="00730EEB" w:rsidRPr="00730EEB" w:rsidRDefault="00D800FA" w:rsidP="00730EEB">
      <w:pPr>
        <w:pStyle w:val="Listenabsatz"/>
        <w:numPr>
          <w:ilvl w:val="0"/>
          <w:numId w:val="21"/>
        </w:numPr>
        <w:tabs>
          <w:tab w:val="left" w:leader="dot" w:pos="4962"/>
        </w:tabs>
        <w:ind w:left="426"/>
        <w:rPr>
          <w:szCs w:val="24"/>
        </w:rPr>
      </w:pPr>
      <w:r w:rsidRPr="002B3BCC">
        <w:rPr>
          <w:szCs w:val="24"/>
        </w:rPr>
        <w:t xml:space="preserve">Klick auf </w:t>
      </w:r>
      <w:r w:rsidR="00FC450E" w:rsidRPr="002B3BCC">
        <w:rPr>
          <w:szCs w:val="24"/>
        </w:rPr>
        <w:t xml:space="preserve">das </w:t>
      </w:r>
      <w:r w:rsidRPr="002B3BCC">
        <w:rPr>
          <w:szCs w:val="24"/>
        </w:rPr>
        <w:t xml:space="preserve">Bild </w:t>
      </w:r>
      <w:r w:rsidR="002B3BCC" w:rsidRPr="003F1AC1">
        <w:rPr>
          <w:color w:val="7F7F7F" w:themeColor="text1" w:themeTint="80"/>
          <w:szCs w:val="24"/>
        </w:rPr>
        <w:tab/>
        <w:t>Anfass</w:t>
      </w:r>
      <w:r w:rsidR="00753908">
        <w:rPr>
          <w:color w:val="7F7F7F" w:themeColor="text1" w:themeTint="80"/>
          <w:szCs w:val="24"/>
        </w:rPr>
        <w:t>er</w:t>
      </w:r>
      <w:r w:rsidR="002B3BCC" w:rsidRPr="003F1AC1">
        <w:rPr>
          <w:color w:val="7F7F7F" w:themeColor="text1" w:themeTint="80"/>
          <w:szCs w:val="24"/>
        </w:rPr>
        <w:t>-Punkte erscheinen</w:t>
      </w:r>
    </w:p>
    <w:p w:rsidR="00FB7373" w:rsidRPr="00730EEB" w:rsidRDefault="00D800FA" w:rsidP="00730EEB">
      <w:pPr>
        <w:pStyle w:val="Listenabsatz"/>
        <w:numPr>
          <w:ilvl w:val="0"/>
          <w:numId w:val="21"/>
        </w:numPr>
        <w:tabs>
          <w:tab w:val="left" w:leader="dot" w:pos="4962"/>
        </w:tabs>
        <w:ind w:left="426"/>
        <w:rPr>
          <w:szCs w:val="24"/>
        </w:rPr>
      </w:pPr>
      <w:r w:rsidRPr="00730EEB">
        <w:rPr>
          <w:szCs w:val="24"/>
        </w:rPr>
        <w:t>Auf Eckpunkt klicken –</w:t>
      </w:r>
      <w:r w:rsidR="00FC450E" w:rsidRPr="00730EEB">
        <w:rPr>
          <w:szCs w:val="24"/>
        </w:rPr>
        <w:t xml:space="preserve">  </w:t>
      </w:r>
      <w:r w:rsidRPr="00730EEB">
        <w:rPr>
          <w:szCs w:val="24"/>
        </w:rPr>
        <w:t xml:space="preserve">halten – </w:t>
      </w:r>
      <w:r w:rsidR="00FC450E" w:rsidRPr="00730EEB">
        <w:rPr>
          <w:szCs w:val="24"/>
        </w:rPr>
        <w:t xml:space="preserve"> </w:t>
      </w:r>
      <w:r w:rsidRPr="00730EEB">
        <w:rPr>
          <w:szCs w:val="24"/>
        </w:rPr>
        <w:t>ziehen.</w:t>
      </w:r>
      <w:r w:rsidR="00E5408D" w:rsidRPr="00730EEB">
        <w:rPr>
          <w:szCs w:val="24"/>
        </w:rPr>
        <w:t xml:space="preserve"> </w:t>
      </w:r>
    </w:p>
    <w:p w:rsidR="004759BA" w:rsidRDefault="004759BA" w:rsidP="00FC450E">
      <w:pPr>
        <w:rPr>
          <w:szCs w:val="24"/>
        </w:rPr>
      </w:pPr>
    </w:p>
    <w:p w:rsidR="00FC450E" w:rsidRDefault="00F87EDA" w:rsidP="00FC450E">
      <w:pPr>
        <w:rPr>
          <w:szCs w:val="24"/>
        </w:rPr>
      </w:pPr>
      <w:r>
        <w:rPr>
          <w:szCs w:val="24"/>
        </w:rPr>
        <w:t>G</w:t>
      </w:r>
      <w:r w:rsidR="004A41B1">
        <w:rPr>
          <w:szCs w:val="24"/>
        </w:rPr>
        <w:t>enaue</w:t>
      </w:r>
      <w:r w:rsidR="00FC450E">
        <w:rPr>
          <w:szCs w:val="24"/>
        </w:rPr>
        <w:t xml:space="preserve"> Größe </w:t>
      </w:r>
      <w:r w:rsidR="00540162">
        <w:rPr>
          <w:szCs w:val="24"/>
        </w:rPr>
        <w:t xml:space="preserve">in cm </w:t>
      </w:r>
      <w:r w:rsidR="00FC450E">
        <w:rPr>
          <w:szCs w:val="24"/>
        </w:rPr>
        <w:t xml:space="preserve">angeben: </w:t>
      </w:r>
    </w:p>
    <w:p w:rsidR="00211C64" w:rsidRPr="00211C64" w:rsidRDefault="00FC450E" w:rsidP="003F1AC1">
      <w:pPr>
        <w:pStyle w:val="Listenabsatz"/>
        <w:numPr>
          <w:ilvl w:val="0"/>
          <w:numId w:val="21"/>
        </w:numPr>
        <w:tabs>
          <w:tab w:val="left" w:leader="dot" w:pos="4962"/>
        </w:tabs>
        <w:ind w:left="426"/>
        <w:rPr>
          <w:szCs w:val="24"/>
        </w:rPr>
      </w:pPr>
      <w:r w:rsidRPr="00211C64">
        <w:rPr>
          <w:szCs w:val="24"/>
        </w:rPr>
        <w:t xml:space="preserve">Doppelklick auf das Bild </w:t>
      </w:r>
      <w:r w:rsidRPr="003F1AC1">
        <w:rPr>
          <w:color w:val="7F7F7F" w:themeColor="text1" w:themeTint="80"/>
          <w:szCs w:val="24"/>
        </w:rPr>
        <w:tab/>
        <w:t>öffnet Bild-Men</w:t>
      </w:r>
      <w:r w:rsidR="0001490B" w:rsidRPr="003F1AC1">
        <w:rPr>
          <w:color w:val="7F7F7F" w:themeColor="text1" w:themeTint="80"/>
          <w:szCs w:val="24"/>
        </w:rPr>
        <w:t>ü oben</w:t>
      </w:r>
    </w:p>
    <w:p w:rsidR="004D1BFF" w:rsidRDefault="00FC450E" w:rsidP="004D1BFF">
      <w:pPr>
        <w:pStyle w:val="Listenabsatz"/>
        <w:numPr>
          <w:ilvl w:val="0"/>
          <w:numId w:val="21"/>
        </w:numPr>
        <w:tabs>
          <w:tab w:val="left" w:leader="dot" w:pos="4962"/>
        </w:tabs>
        <w:ind w:left="426"/>
        <w:rPr>
          <w:szCs w:val="24"/>
        </w:rPr>
      </w:pPr>
      <w:r w:rsidRPr="00211C64">
        <w:rPr>
          <w:szCs w:val="24"/>
        </w:rPr>
        <w:t xml:space="preserve">Rechts oben </w:t>
      </w:r>
      <w:r w:rsidR="00D82A3A">
        <w:rPr>
          <w:szCs w:val="24"/>
        </w:rPr>
        <w:t>Höhe auf 2cm</w:t>
      </w:r>
      <w:r w:rsidRPr="00211C64">
        <w:rPr>
          <w:szCs w:val="24"/>
        </w:rPr>
        <w:t xml:space="preserve"> ändern</w:t>
      </w:r>
      <w:r w:rsidRPr="003F1AC1">
        <w:rPr>
          <w:color w:val="7F7F7F" w:themeColor="text1" w:themeTint="80"/>
          <w:szCs w:val="24"/>
        </w:rPr>
        <w:tab/>
        <w:t>der andere Wert passt sich selbst an</w:t>
      </w:r>
      <w:r w:rsidRPr="00211C64">
        <w:rPr>
          <w:szCs w:val="24"/>
        </w:rPr>
        <w:br/>
      </w:r>
      <w:r w:rsidR="004A5416">
        <w:rPr>
          <w:szCs w:val="24"/>
        </w:rPr>
        <w:t xml:space="preserve">Angaben mit Pfeiltasten ändern oder selbst eingeben und mit </w:t>
      </w:r>
      <w:r w:rsidR="00931CCB">
        <w:rPr>
          <w:szCs w:val="24"/>
        </w:rPr>
        <w:t>ENTER</w:t>
      </w:r>
      <w:r w:rsidR="004A5416">
        <w:rPr>
          <w:szCs w:val="24"/>
        </w:rPr>
        <w:t xml:space="preserve"> bestätigen</w:t>
      </w:r>
      <w:r w:rsidRPr="00211C64">
        <w:rPr>
          <w:szCs w:val="24"/>
        </w:rPr>
        <w:t>.</w:t>
      </w:r>
    </w:p>
    <w:p w:rsidR="00CD5020" w:rsidRPr="00CD5020" w:rsidRDefault="00CD5020" w:rsidP="00CD5020">
      <w:pPr>
        <w:tabs>
          <w:tab w:val="left" w:leader="dot" w:pos="4962"/>
        </w:tabs>
        <w:ind w:left="66"/>
        <w:rPr>
          <w:szCs w:val="24"/>
        </w:rPr>
      </w:pPr>
    </w:p>
    <w:p w:rsidR="00730EEB" w:rsidRPr="00DE206E" w:rsidRDefault="00730EEB" w:rsidP="00DE206E">
      <w:pPr>
        <w:pStyle w:val="berschrift2"/>
        <w:rPr>
          <w:rStyle w:val="IntensiveHervorhebung"/>
          <w:b w:val="0"/>
          <w:bCs/>
          <w:i w:val="0"/>
          <w:iCs w:val="0"/>
          <w:color w:val="1F497D" w:themeColor="text2"/>
        </w:rPr>
      </w:pPr>
      <w:r w:rsidRPr="00DE206E">
        <w:drawing>
          <wp:anchor distT="0" distB="0" distL="114300" distR="114300" simplePos="0" relativeHeight="251662336" behindDoc="0" locked="0" layoutInCell="1" allowOverlap="1" wp14:anchorId="566C3EB4" wp14:editId="11AE722F">
            <wp:simplePos x="0" y="0"/>
            <wp:positionH relativeFrom="column">
              <wp:posOffset>4596765</wp:posOffset>
            </wp:positionH>
            <wp:positionV relativeFrom="paragraph">
              <wp:posOffset>290638</wp:posOffset>
            </wp:positionV>
            <wp:extent cx="1182370" cy="871855"/>
            <wp:effectExtent l="76200" t="76200" r="55880" b="6159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182370" cy="871855"/>
                    </a:xfrm>
                    <a:prstGeom prst="rect">
                      <a:avLst/>
                    </a:prstGeom>
                    <a:ln>
                      <a:noFill/>
                    </a:ln>
                    <a:effectLst>
                      <a:outerShdw blurRad="63500" sx="102000" sy="102000" algn="ctr" rotWithShape="0">
                        <a:prstClr val="black">
                          <a:alpha val="40000"/>
                        </a:prstClr>
                      </a:outerShdw>
                    </a:effectLst>
                  </pic:spPr>
                </pic:pic>
              </a:graphicData>
            </a:graphic>
          </wp:anchor>
        </w:drawing>
      </w:r>
      <w:r w:rsidR="00DE206E">
        <w:rPr>
          <w:rStyle w:val="IntensiveHervorhebung"/>
          <w:b w:val="0"/>
          <w:bCs/>
          <w:i w:val="0"/>
          <w:iCs w:val="0"/>
          <w:color w:val="1F497D" w:themeColor="text2"/>
        </w:rPr>
        <w:t>Bild</w:t>
      </w:r>
      <w:r w:rsidRPr="00DE206E">
        <w:rPr>
          <w:rStyle w:val="IntensiveHervorhebung"/>
          <w:b w:val="0"/>
          <w:bCs/>
          <w:i w:val="0"/>
          <w:iCs w:val="0"/>
          <w:color w:val="1F497D" w:themeColor="text2"/>
        </w:rPr>
        <w:t xml:space="preserve"> verschieben</w:t>
      </w:r>
    </w:p>
    <w:p w:rsidR="00730EEB" w:rsidRPr="00730EEB" w:rsidRDefault="00730EEB" w:rsidP="00730EEB">
      <w:pPr>
        <w:pStyle w:val="Listenabsatz"/>
        <w:numPr>
          <w:ilvl w:val="0"/>
          <w:numId w:val="21"/>
        </w:numPr>
        <w:tabs>
          <w:tab w:val="left" w:leader="dot" w:pos="4962"/>
        </w:tabs>
        <w:ind w:left="426"/>
        <w:rPr>
          <w:szCs w:val="24"/>
        </w:rPr>
      </w:pPr>
      <w:r w:rsidRPr="00730EEB">
        <w:rPr>
          <w:szCs w:val="24"/>
        </w:rPr>
        <w:t>Klick auf das Bild – geklickt halten – Bild verschieben.</w:t>
      </w:r>
    </w:p>
    <w:p w:rsidR="00213F89" w:rsidRDefault="00730EEB" w:rsidP="00213F89">
      <w:pPr>
        <w:pStyle w:val="Listenabsatz"/>
        <w:numPr>
          <w:ilvl w:val="0"/>
          <w:numId w:val="21"/>
        </w:numPr>
        <w:tabs>
          <w:tab w:val="left" w:leader="dot" w:pos="4962"/>
        </w:tabs>
        <w:ind w:left="426"/>
      </w:pPr>
      <w:r w:rsidRPr="00730EEB">
        <w:rPr>
          <w:szCs w:val="24"/>
        </w:rPr>
        <w:t xml:space="preserve">Mit dem </w:t>
      </w:r>
      <w:r w:rsidR="00851E30">
        <w:rPr>
          <w:szCs w:val="24"/>
        </w:rPr>
        <w:t>externen</w:t>
      </w:r>
      <w:r w:rsidRPr="00730EEB">
        <w:rPr>
          <w:szCs w:val="24"/>
        </w:rPr>
        <w:t xml:space="preserve"> Anfasser können</w:t>
      </w:r>
      <w:r>
        <w:t xml:space="preserve"> Sie das Bild drehen.</w:t>
      </w:r>
    </w:p>
    <w:p w:rsidR="00213F89" w:rsidRDefault="00213F89" w:rsidP="00213F89">
      <w:pPr>
        <w:tabs>
          <w:tab w:val="left" w:leader="dot" w:pos="4962"/>
        </w:tabs>
      </w:pPr>
    </w:p>
    <w:p w:rsidR="00213F89" w:rsidRDefault="00213F89" w:rsidP="00213F89">
      <w:r>
        <w:br w:type="page"/>
      </w:r>
    </w:p>
    <w:p w:rsidR="00343137" w:rsidRPr="00DE206E" w:rsidRDefault="0053384B" w:rsidP="00DE206E">
      <w:pPr>
        <w:pStyle w:val="berschrift2"/>
        <w:rPr>
          <w:rStyle w:val="IntensiveHervorhebung"/>
          <w:b w:val="0"/>
          <w:bCs/>
          <w:i w:val="0"/>
          <w:iCs w:val="0"/>
          <w:color w:val="1F497D" w:themeColor="text2"/>
        </w:rPr>
      </w:pPr>
      <w:r w:rsidRPr="00DE206E">
        <w:rPr>
          <w:rStyle w:val="IntensiveHervorhebung"/>
          <w:b w:val="0"/>
          <w:bCs/>
          <w:i w:val="0"/>
          <w:iCs w:val="0"/>
          <w:color w:val="1F497D" w:themeColor="text2"/>
        </w:rPr>
        <w:lastRenderedPageBreak/>
        <w:t>Umbruch</w:t>
      </w:r>
      <w:r w:rsidR="00D33D71" w:rsidRPr="00DE206E">
        <w:rPr>
          <w:rStyle w:val="IntensiveHervorhebung"/>
          <w:b w:val="0"/>
          <w:bCs/>
          <w:i w:val="0"/>
          <w:iCs w:val="0"/>
          <w:color w:val="1F497D" w:themeColor="text2"/>
        </w:rPr>
        <w:t xml:space="preserve"> ändern</w:t>
      </w:r>
    </w:p>
    <w:p w:rsidR="0053384B" w:rsidRDefault="0053384B" w:rsidP="0021160D">
      <w:pPr>
        <w:pStyle w:val="Listenabsatz"/>
        <w:numPr>
          <w:ilvl w:val="0"/>
          <w:numId w:val="21"/>
        </w:numPr>
        <w:tabs>
          <w:tab w:val="left" w:leader="dot" w:pos="4962"/>
        </w:tabs>
        <w:ind w:left="426"/>
      </w:pPr>
      <w:r>
        <w:t xml:space="preserve">Verschieben Sie das </w:t>
      </w:r>
      <w:r w:rsidR="0021160D">
        <w:t>Bild</w:t>
      </w:r>
      <w:r>
        <w:t xml:space="preserve"> in die Mitte des </w:t>
      </w:r>
      <w:r w:rsidR="00B14614">
        <w:t>angefügten</w:t>
      </w:r>
      <w:bookmarkStart w:id="0" w:name="_GoBack"/>
      <w:bookmarkEnd w:id="0"/>
      <w:r>
        <w:t xml:space="preserve"> Blindtextes. </w:t>
      </w:r>
    </w:p>
    <w:p w:rsidR="0021160D" w:rsidRDefault="00CB5CF5" w:rsidP="0021160D">
      <w:pPr>
        <w:pStyle w:val="Listenabsatz"/>
        <w:tabs>
          <w:tab w:val="left" w:leader="dot" w:pos="4962"/>
        </w:tabs>
        <w:ind w:left="426"/>
      </w:pPr>
      <w:r>
        <w:rPr>
          <w:rFonts w:ascii="Arial" w:hAnsi="Arial" w:cs="Arial"/>
          <w:noProof/>
          <w:sz w:val="20"/>
          <w:szCs w:val="20"/>
          <w:lang w:eastAsia="de-DE"/>
        </w:rPr>
        <w:drawing>
          <wp:inline distT="0" distB="0" distL="0" distR="0" wp14:anchorId="0B40C4D9" wp14:editId="4ECC6198">
            <wp:extent cx="1041400" cy="1041400"/>
            <wp:effectExtent l="0" t="0" r="0" b="0"/>
            <wp:docPr id="3" name="Grafik 3" descr="C:\Users\AP\AppData\Local\Microsoft\Windows\INetCache\IE\89F6RLAA\Katze_wei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ppData\Local\Microsoft\Windows\INetCache\IE\89F6RLAA\Katze_weiss[1].p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rsidR="0053384B" w:rsidRDefault="0021160D" w:rsidP="0053384B">
      <w:pPr>
        <w:pStyle w:val="Listenabsatz"/>
        <w:numPr>
          <w:ilvl w:val="0"/>
          <w:numId w:val="21"/>
        </w:numPr>
        <w:tabs>
          <w:tab w:val="left" w:leader="dot" w:pos="4962"/>
        </w:tabs>
        <w:ind w:left="426"/>
      </w:pPr>
      <w:r>
        <w:t xml:space="preserve">Verschieben Sie das Bild </w:t>
      </w:r>
      <w:r w:rsidR="00220DD5">
        <w:t xml:space="preserve">jeweils </w:t>
      </w:r>
      <w:r>
        <w:t xml:space="preserve">um 2 cm nach </w:t>
      </w:r>
      <w:r w:rsidRPr="00D372C3">
        <w:rPr>
          <w:color w:val="365F91" w:themeColor="accent1" w:themeShade="BF"/>
        </w:rPr>
        <w:t>oben, unten, links und rechts</w:t>
      </w:r>
      <w:r>
        <w:t xml:space="preserve">. Beobachten Sie, wie </w:t>
      </w:r>
      <w:r w:rsidR="009F3A38">
        <w:t xml:space="preserve">der Text </w:t>
      </w:r>
      <w:r w:rsidR="00D372C3">
        <w:t xml:space="preserve">um </w:t>
      </w:r>
      <w:r w:rsidR="009F3A38">
        <w:t>das Bild reagiert</w:t>
      </w:r>
      <w:r w:rsidR="00220DD5">
        <w:t>.</w:t>
      </w:r>
      <w:r w:rsidR="00D372C3">
        <w:t xml:space="preserve"> </w:t>
      </w:r>
    </w:p>
    <w:p w:rsidR="00D372C3" w:rsidRDefault="00D372C3" w:rsidP="00D372C3">
      <w:pPr>
        <w:pStyle w:val="Listenabsatz"/>
        <w:tabs>
          <w:tab w:val="left" w:leader="dot" w:pos="4962"/>
        </w:tabs>
        <w:ind w:left="426"/>
      </w:pPr>
    </w:p>
    <w:p w:rsidR="00527E9C" w:rsidRPr="00527E9C" w:rsidRDefault="00527E9C" w:rsidP="00C758A6">
      <w:pPr>
        <w:pStyle w:val="Listenabsatz"/>
        <w:numPr>
          <w:ilvl w:val="0"/>
          <w:numId w:val="21"/>
        </w:numPr>
        <w:tabs>
          <w:tab w:val="left" w:leader="dot" w:pos="4962"/>
        </w:tabs>
        <w:ind w:left="426"/>
      </w:pPr>
      <w:r>
        <w:t>Ändern Sie den Umbruch</w:t>
      </w:r>
      <w:r w:rsidR="00FC42DE">
        <w:t xml:space="preserve"> </w:t>
      </w:r>
      <w:r w:rsidR="002153CB">
        <w:t xml:space="preserve">des Bildes </w:t>
      </w:r>
      <w:r w:rsidR="00FC42DE">
        <w:t>mehrfach</w:t>
      </w:r>
      <w:r w:rsidR="00062058">
        <w:t>.</w:t>
      </w:r>
      <w:r w:rsidR="00C758A6">
        <w:br/>
      </w:r>
      <w:r>
        <w:t xml:space="preserve">BILDTOOLS </w:t>
      </w:r>
      <w:r w:rsidR="00847CD3">
        <w:t xml:space="preserve"> … </w:t>
      </w:r>
      <w:r w:rsidR="00024B7C" w:rsidRPr="00C758A6">
        <w:rPr>
          <w:szCs w:val="24"/>
        </w:rPr>
        <w:t>Textumbruch/Zeilenumbruch</w:t>
      </w:r>
      <w:r w:rsidR="00C758A6">
        <w:rPr>
          <w:szCs w:val="24"/>
        </w:rPr>
        <w:t xml:space="preserve"> </w:t>
      </w:r>
      <w:r w:rsidR="003D42D5">
        <w:t xml:space="preserve">… </w:t>
      </w:r>
      <w:r w:rsidRPr="00C758A6">
        <w:rPr>
          <w:color w:val="365F91" w:themeColor="accent1" w:themeShade="BF"/>
        </w:rPr>
        <w:t>Quadrat</w:t>
      </w:r>
    </w:p>
    <w:p w:rsidR="00527E9C" w:rsidRPr="00527E9C" w:rsidRDefault="00C758A6" w:rsidP="00C758A6">
      <w:pPr>
        <w:tabs>
          <w:tab w:val="left" w:pos="4820"/>
        </w:tabs>
        <w:ind w:left="720"/>
      </w:pPr>
      <w:r>
        <w:tab/>
      </w:r>
      <w:r w:rsidR="003D42D5">
        <w:t>…</w:t>
      </w:r>
      <w:r w:rsidR="00527E9C" w:rsidRPr="005725E4">
        <w:t xml:space="preserve"> </w:t>
      </w:r>
      <w:r w:rsidR="00527E9C" w:rsidRPr="003D42D5">
        <w:rPr>
          <w:color w:val="365F91" w:themeColor="accent1" w:themeShade="BF"/>
        </w:rPr>
        <w:t>Passend</w:t>
      </w:r>
    </w:p>
    <w:p w:rsidR="00527E9C" w:rsidRPr="00527E9C" w:rsidRDefault="003D42D5" w:rsidP="00C758A6">
      <w:pPr>
        <w:tabs>
          <w:tab w:val="left" w:pos="4820"/>
        </w:tabs>
      </w:pPr>
      <w:r>
        <w:tab/>
        <w:t xml:space="preserve">… </w:t>
      </w:r>
      <w:r w:rsidR="00527E9C" w:rsidRPr="003D42D5">
        <w:rPr>
          <w:color w:val="365F91" w:themeColor="accent1" w:themeShade="BF"/>
        </w:rPr>
        <w:t>Vor den Text</w:t>
      </w:r>
    </w:p>
    <w:p w:rsidR="00527E9C" w:rsidRDefault="00527E9C" w:rsidP="00527E9C">
      <w:pPr>
        <w:tabs>
          <w:tab w:val="left" w:leader="dot" w:pos="4962"/>
        </w:tabs>
      </w:pPr>
    </w:p>
    <w:p w:rsidR="00D47D41" w:rsidRDefault="00885CD6" w:rsidP="00885CD6">
      <w:pPr>
        <w:rPr>
          <w:rFonts w:ascii="Arial" w:hAnsi="Arial" w:cs="Arial"/>
          <w:sz w:val="20"/>
          <w:szCs w:val="20"/>
        </w:rPr>
      </w:pPr>
      <w:r>
        <w:rPr>
          <w:rFonts w:ascii="Arial" w:hAnsi="Arial" w:cs="Arial"/>
          <w:sz w:val="20"/>
          <w:szCs w:val="20"/>
        </w:rPr>
        <w:t>Das ist Blindtext:</w:t>
      </w:r>
      <w:r>
        <w:rPr>
          <w:rFonts w:ascii="Arial" w:hAnsi="Arial" w:cs="Arial"/>
          <w:sz w:val="20"/>
          <w:szCs w:val="20"/>
        </w:rPr>
        <w:br/>
      </w:r>
      <w:r w:rsidR="005725E4">
        <w:rPr>
          <w:rFonts w:ascii="Arial" w:hAnsi="Arial" w:cs="Arial"/>
          <w:sz w:val="20"/>
          <w:szCs w:val="20"/>
        </w:rPr>
        <w:t xml:space="preserve">Blindtext wird eingesetzt, wenn Gestalter ihr Werk beginnen: Ohne den späteren Inhalt der einzelnen Textabschnitte bereits zu kennen, können sie ihren </w:t>
      </w:r>
      <w:r w:rsidR="00C72776">
        <w:rPr>
          <w:rFonts w:ascii="Arial" w:hAnsi="Arial" w:cs="Arial"/>
          <w:sz w:val="20"/>
          <w:szCs w:val="20"/>
        </w:rPr>
        <w:t>Lesern</w:t>
      </w:r>
      <w:r w:rsidR="005725E4">
        <w:rPr>
          <w:rFonts w:ascii="Arial" w:hAnsi="Arial" w:cs="Arial"/>
          <w:sz w:val="20"/>
          <w:szCs w:val="20"/>
        </w:rPr>
        <w:t xml:space="preserve"> einen Entwurf vorlegen, der zeigt, wie ein endgültiges Design wirken soll in der Kombination von Überschriften, Textabsätzen, Grafiken... Blindtext wird eingesetzt, wenn Gestalter ihr Werk beginnen: Ohne den späteren Inhalt der einzelnen Textabschnitte bereits zu kennen, können sie ihren </w:t>
      </w:r>
      <w:r w:rsidR="00C72776">
        <w:rPr>
          <w:rFonts w:ascii="Arial" w:hAnsi="Arial" w:cs="Arial"/>
          <w:sz w:val="20"/>
          <w:szCs w:val="20"/>
        </w:rPr>
        <w:t>Lesern</w:t>
      </w:r>
      <w:r w:rsidR="005725E4">
        <w:rPr>
          <w:rFonts w:ascii="Arial" w:hAnsi="Arial" w:cs="Arial"/>
          <w:sz w:val="20"/>
          <w:szCs w:val="20"/>
        </w:rPr>
        <w:t xml:space="preserve"> einen Entwurf vorlegen, der zeigt, wie ein endgültiges Design wirken soll in der Kombination von Überschriften, Textabsätzen, Grafiken... </w:t>
      </w:r>
    </w:p>
    <w:p w:rsidR="00885CD6" w:rsidRDefault="005725E4" w:rsidP="00885CD6">
      <w:pPr>
        <w:rPr>
          <w:rFonts w:ascii="Arial" w:hAnsi="Arial" w:cs="Arial"/>
          <w:sz w:val="20"/>
          <w:szCs w:val="20"/>
        </w:rPr>
      </w:pPr>
      <w:r>
        <w:rPr>
          <w:rFonts w:ascii="Arial" w:hAnsi="Arial" w:cs="Arial"/>
          <w:sz w:val="20"/>
          <w:szCs w:val="20"/>
        </w:rPr>
        <w:t xml:space="preserve">Blindtext wird eingesetzt, wenn Gestalter ihr Werk beginnen: Ohne den späteren Inhalt der einzelnen Textabschnitte bereits zu kennen, können sie ihren </w:t>
      </w:r>
      <w:r w:rsidR="00C72776">
        <w:rPr>
          <w:rFonts w:ascii="Arial" w:hAnsi="Arial" w:cs="Arial"/>
          <w:sz w:val="20"/>
          <w:szCs w:val="20"/>
        </w:rPr>
        <w:t>Lesern</w:t>
      </w:r>
      <w:r>
        <w:rPr>
          <w:rFonts w:ascii="Arial" w:hAnsi="Arial" w:cs="Arial"/>
          <w:sz w:val="20"/>
          <w:szCs w:val="20"/>
        </w:rPr>
        <w:t xml:space="preserve"> einen Entwurf vorlegen, der zeigt, wie ein endgültiges Design wirken soll in der Kombination von Überschriften, Textabsätzen, Grafiken... </w:t>
      </w:r>
      <w:r w:rsidR="00885CD6">
        <w:rPr>
          <w:rFonts w:ascii="Arial" w:hAnsi="Arial" w:cs="Arial"/>
          <w:sz w:val="20"/>
          <w:szCs w:val="20"/>
        </w:rPr>
        <w:t xml:space="preserve">Blindtext wird eingesetzt, wenn Gestalter ihr Werk beginnen: Ohne den späteren Inhalt der einzelnen Textabschnitte bereits zu kennen, können sie ihren </w:t>
      </w:r>
      <w:r w:rsidR="00C72776">
        <w:rPr>
          <w:rFonts w:ascii="Arial" w:hAnsi="Arial" w:cs="Arial"/>
          <w:sz w:val="20"/>
          <w:szCs w:val="20"/>
        </w:rPr>
        <w:t>Lesern</w:t>
      </w:r>
      <w:r w:rsidR="00885CD6">
        <w:rPr>
          <w:rFonts w:ascii="Arial" w:hAnsi="Arial" w:cs="Arial"/>
          <w:sz w:val="20"/>
          <w:szCs w:val="20"/>
        </w:rPr>
        <w:t xml:space="preserve"> einen Entwurf vorlegen, der zeigt, wie ein endgültiges Design wirken soll in der Kombination von Überschriften, Textabsätzen, Grafiken... </w:t>
      </w:r>
    </w:p>
    <w:p w:rsidR="00D84685" w:rsidRDefault="00885CD6" w:rsidP="00D84685">
      <w:pPr>
        <w:tabs>
          <w:tab w:val="left" w:leader="dot" w:pos="4962"/>
        </w:tabs>
        <w:rPr>
          <w:rFonts w:ascii="Arial" w:hAnsi="Arial" w:cs="Arial"/>
          <w:sz w:val="20"/>
          <w:szCs w:val="20"/>
        </w:rPr>
      </w:pPr>
      <w:r>
        <w:rPr>
          <w:rFonts w:ascii="Arial" w:hAnsi="Arial" w:cs="Arial"/>
          <w:sz w:val="20"/>
          <w:szCs w:val="20"/>
        </w:rPr>
        <w:t xml:space="preserve">Es gibt Blindtexte, die es zu Bekannt- und Berühmtheit gebracht haben. </w:t>
      </w:r>
    </w:p>
    <w:p w:rsidR="00730EEB" w:rsidRPr="0053384B" w:rsidRDefault="00D84685" w:rsidP="00D84685">
      <w:pPr>
        <w:tabs>
          <w:tab w:val="left" w:leader="dot" w:pos="4962"/>
        </w:tabs>
        <w:rPr>
          <w:rFonts w:ascii="Arial" w:hAnsi="Arial" w:cs="Arial"/>
          <w:sz w:val="20"/>
          <w:szCs w:val="20"/>
        </w:rPr>
      </w:pPr>
      <w:r>
        <w:rPr>
          <w:rFonts w:ascii="Arial" w:hAnsi="Arial" w:cs="Arial"/>
          <w:sz w:val="20"/>
          <w:szCs w:val="20"/>
        </w:rPr>
        <w:t xml:space="preserve">Wenn es darum geht, für die Textverarbeitung optimale Grundeinstellungen zu finden, Schriftarten am Bildschirm oder im Ausdruck zu testen, oder ein Layout zu gestalten, wo später einzufügender Text zunächst nur durch Platzhalter angezeigt wird, wird "Blindtext" gebraucht. Blindtext ist also ein "Stellvertreter" für späteren "richtigen" Text. Wenn es darum geht, für die Textverarbeitung optimale Grundeinstellungen zu finden, Schriftarten am Bildschirm oder im Ausdruck zu testen, oder ein Layout zu gestalten, wo später einzufügender Text zunächst nur durch Platzhalter angezeigt wird, wird "Blindtext" gebraucht. Blindtext ist also ein "Stellvertreter" für späteren "richtigen" Text. Wenn es darum geht, für die Textverarbeitung optimale Grundeinstellungen zu finden, Schriftarten am Bildschirm oder im Ausdruck zu testen, oder ein Layout zu gestalten, wo später einzufügender Text zunächst nur durch Platzhalter angezeigt wird, wird "Blindtext" gebraucht. Blindtext ist also ein "Stellvertreter" für späteren "richtigen" Text. </w:t>
      </w:r>
    </w:p>
    <w:sectPr w:rsidR="00730EEB" w:rsidRPr="0053384B" w:rsidSect="004D1BFF">
      <w:headerReference w:type="default" r:id="rId12"/>
      <w:footerReference w:type="default" r:id="rId13"/>
      <w:pgSz w:w="11906" w:h="16838"/>
      <w:pgMar w:top="993" w:right="1417" w:bottom="1134" w:left="1417" w:header="708" w:footer="7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58" w:rsidRDefault="00153C58" w:rsidP="00134BFA">
      <w:pPr>
        <w:spacing w:line="240" w:lineRule="auto"/>
      </w:pPr>
      <w:r>
        <w:separator/>
      </w:r>
    </w:p>
  </w:endnote>
  <w:endnote w:type="continuationSeparator" w:id="0">
    <w:p w:rsidR="00153C58" w:rsidRDefault="00153C58" w:rsidP="00134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D2" w:rsidRPr="001868D3" w:rsidRDefault="00D24ED2" w:rsidP="001868D3">
    <w:pPr>
      <w:rPr>
        <w:color w:val="595959" w:themeColor="text1" w:themeTint="A6"/>
        <w:sz w:val="20"/>
        <w:szCs w:val="20"/>
      </w:rPr>
    </w:pPr>
    <w:r w:rsidRPr="001868D3">
      <w:rPr>
        <w:color w:val="595959" w:themeColor="text1" w:themeTint="A6"/>
        <w:sz w:val="20"/>
        <w:szCs w:val="20"/>
      </w:rPr>
      <w:t>datenkater.de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58" w:rsidRDefault="00153C58" w:rsidP="00134BFA">
      <w:pPr>
        <w:spacing w:line="240" w:lineRule="auto"/>
      </w:pPr>
      <w:r>
        <w:separator/>
      </w:r>
    </w:p>
  </w:footnote>
  <w:footnote w:type="continuationSeparator" w:id="0">
    <w:p w:rsidR="00153C58" w:rsidRDefault="00153C58" w:rsidP="00134B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D2" w:rsidRPr="00134EF4" w:rsidRDefault="00D24ED2" w:rsidP="00134EF4">
    <w:pPr>
      <w:tabs>
        <w:tab w:val="right" w:pos="9072"/>
      </w:tabs>
      <w:rPr>
        <w:color w:val="595959" w:themeColor="text1" w:themeTint="A6"/>
        <w:sz w:val="20"/>
        <w:szCs w:val="20"/>
      </w:rPr>
    </w:pPr>
    <w:r w:rsidRPr="00134EF4">
      <w:rPr>
        <w:color w:val="595959" w:themeColor="text1" w:themeTint="A6"/>
        <w:sz w:val="20"/>
        <w:szCs w:val="20"/>
      </w:rPr>
      <w:t>MS Word – Bild einfügen</w:t>
    </w:r>
    <w:r w:rsidR="00134EF4" w:rsidRPr="00134EF4">
      <w:rPr>
        <w:color w:val="595959" w:themeColor="text1" w:themeTint="A6"/>
        <w:sz w:val="20"/>
        <w:szCs w:val="20"/>
      </w:rPr>
      <w:tab/>
      <w:t xml:space="preserve">Seite Seite </w:t>
    </w:r>
    <w:r w:rsidR="00134EF4" w:rsidRPr="00134EF4">
      <w:rPr>
        <w:color w:val="595959" w:themeColor="text1" w:themeTint="A6"/>
        <w:sz w:val="20"/>
        <w:szCs w:val="20"/>
      </w:rPr>
      <w:fldChar w:fldCharType="begin"/>
    </w:r>
    <w:r w:rsidR="00134EF4" w:rsidRPr="00134EF4">
      <w:rPr>
        <w:color w:val="595959" w:themeColor="text1" w:themeTint="A6"/>
        <w:sz w:val="20"/>
        <w:szCs w:val="20"/>
      </w:rPr>
      <w:instrText>PAGE  \* Arabic  \* MERGEFORMAT</w:instrText>
    </w:r>
    <w:r w:rsidR="00134EF4" w:rsidRPr="00134EF4">
      <w:rPr>
        <w:color w:val="595959" w:themeColor="text1" w:themeTint="A6"/>
        <w:sz w:val="20"/>
        <w:szCs w:val="20"/>
      </w:rPr>
      <w:fldChar w:fldCharType="separate"/>
    </w:r>
    <w:r w:rsidR="00B14614">
      <w:rPr>
        <w:noProof/>
        <w:color w:val="595959" w:themeColor="text1" w:themeTint="A6"/>
        <w:sz w:val="20"/>
        <w:szCs w:val="20"/>
      </w:rPr>
      <w:t>2</w:t>
    </w:r>
    <w:r w:rsidR="00134EF4" w:rsidRPr="00134EF4">
      <w:rPr>
        <w:color w:val="595959" w:themeColor="text1" w:themeTint="A6"/>
        <w:sz w:val="20"/>
        <w:szCs w:val="20"/>
      </w:rPr>
      <w:fldChar w:fldCharType="end"/>
    </w:r>
    <w:r w:rsidR="00134EF4" w:rsidRPr="00134EF4">
      <w:rPr>
        <w:color w:val="595959" w:themeColor="text1" w:themeTint="A6"/>
        <w:sz w:val="20"/>
        <w:szCs w:val="20"/>
      </w:rPr>
      <w:t xml:space="preserve"> von </w:t>
    </w:r>
    <w:r w:rsidR="00134EF4" w:rsidRPr="00134EF4">
      <w:rPr>
        <w:color w:val="595959" w:themeColor="text1" w:themeTint="A6"/>
        <w:sz w:val="20"/>
        <w:szCs w:val="20"/>
      </w:rPr>
      <w:fldChar w:fldCharType="begin"/>
    </w:r>
    <w:r w:rsidR="00134EF4" w:rsidRPr="00134EF4">
      <w:rPr>
        <w:color w:val="595959" w:themeColor="text1" w:themeTint="A6"/>
        <w:sz w:val="20"/>
        <w:szCs w:val="20"/>
      </w:rPr>
      <w:instrText>NUMPAGES  \* Arabic  \* MERGEFORMAT</w:instrText>
    </w:r>
    <w:r w:rsidR="00134EF4" w:rsidRPr="00134EF4">
      <w:rPr>
        <w:color w:val="595959" w:themeColor="text1" w:themeTint="A6"/>
        <w:sz w:val="20"/>
        <w:szCs w:val="20"/>
      </w:rPr>
      <w:fldChar w:fldCharType="separate"/>
    </w:r>
    <w:r w:rsidR="00B14614">
      <w:rPr>
        <w:noProof/>
        <w:color w:val="595959" w:themeColor="text1" w:themeTint="A6"/>
        <w:sz w:val="20"/>
        <w:szCs w:val="20"/>
      </w:rPr>
      <w:t>2</w:t>
    </w:r>
    <w:r w:rsidR="00134EF4" w:rsidRPr="00134EF4">
      <w:rPr>
        <w:color w:val="595959" w:themeColor="text1" w:themeTint="A6"/>
        <w:sz w:val="20"/>
        <w:szCs w:val="20"/>
      </w:rPr>
      <w:fldChar w:fldCharType="end"/>
    </w:r>
  </w:p>
  <w:p w:rsidR="00D24ED2" w:rsidRDefault="00D24E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F75"/>
    <w:multiLevelType w:val="hybridMultilevel"/>
    <w:tmpl w:val="13449D4A"/>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E079EF"/>
    <w:multiLevelType w:val="hybridMultilevel"/>
    <w:tmpl w:val="F1804F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0753B7"/>
    <w:multiLevelType w:val="hybridMultilevel"/>
    <w:tmpl w:val="72B653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1F5048"/>
    <w:multiLevelType w:val="hybridMultilevel"/>
    <w:tmpl w:val="48E83B02"/>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3C14C0"/>
    <w:multiLevelType w:val="hybridMultilevel"/>
    <w:tmpl w:val="375E5A96"/>
    <w:lvl w:ilvl="0" w:tplc="AEB01D90">
      <w:start w:val="1"/>
      <w:numFmt w:val="decimal"/>
      <w:lvlText w:val="%1."/>
      <w:lvlJc w:val="left"/>
      <w:pPr>
        <w:ind w:left="720" w:hanging="360"/>
      </w:pPr>
      <w:rPr>
        <w:rFonts w:ascii="Calibri" w:eastAsia="Calibri" w:hAnsi="Calibri"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836E33"/>
    <w:multiLevelType w:val="hybridMultilevel"/>
    <w:tmpl w:val="E624B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BB27C8"/>
    <w:multiLevelType w:val="hybridMultilevel"/>
    <w:tmpl w:val="F5EC2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6F36F7B"/>
    <w:multiLevelType w:val="hybridMultilevel"/>
    <w:tmpl w:val="C70EF270"/>
    <w:lvl w:ilvl="0" w:tplc="4378BCE2">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7412C8A"/>
    <w:multiLevelType w:val="hybridMultilevel"/>
    <w:tmpl w:val="ED6E2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D391E40"/>
    <w:multiLevelType w:val="hybridMultilevel"/>
    <w:tmpl w:val="6950A3F2"/>
    <w:lvl w:ilvl="0" w:tplc="C6624024">
      <w:numFmt w:val="bullet"/>
      <w:lvlText w:val=""/>
      <w:lvlJc w:val="left"/>
      <w:pPr>
        <w:ind w:left="502"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C45072"/>
    <w:multiLevelType w:val="hybridMultilevel"/>
    <w:tmpl w:val="D45C7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54C69DC"/>
    <w:multiLevelType w:val="hybridMultilevel"/>
    <w:tmpl w:val="C874B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0F2123"/>
    <w:multiLevelType w:val="hybridMultilevel"/>
    <w:tmpl w:val="7EE44D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F54411F"/>
    <w:multiLevelType w:val="hybridMultilevel"/>
    <w:tmpl w:val="C70EF270"/>
    <w:lvl w:ilvl="0" w:tplc="4378BCE2">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72B0149"/>
    <w:multiLevelType w:val="hybridMultilevel"/>
    <w:tmpl w:val="0B4E04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8121F38"/>
    <w:multiLevelType w:val="hybridMultilevel"/>
    <w:tmpl w:val="9B8CD0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C244F82"/>
    <w:multiLevelType w:val="hybridMultilevel"/>
    <w:tmpl w:val="E4AC605C"/>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7D62B5"/>
    <w:multiLevelType w:val="hybridMultilevel"/>
    <w:tmpl w:val="241E0230"/>
    <w:lvl w:ilvl="0" w:tplc="C662402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7A4C71"/>
    <w:multiLevelType w:val="hybridMultilevel"/>
    <w:tmpl w:val="6CB84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34F175D"/>
    <w:multiLevelType w:val="hybridMultilevel"/>
    <w:tmpl w:val="16CE2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C607EC1"/>
    <w:multiLevelType w:val="hybridMultilevel"/>
    <w:tmpl w:val="1196E88C"/>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nsid w:val="7A7A6E98"/>
    <w:multiLevelType w:val="hybridMultilevel"/>
    <w:tmpl w:val="293EA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0"/>
  </w:num>
  <w:num w:numId="5">
    <w:abstractNumId w:val="18"/>
  </w:num>
  <w:num w:numId="6">
    <w:abstractNumId w:val="14"/>
  </w:num>
  <w:num w:numId="7">
    <w:abstractNumId w:val="10"/>
  </w:num>
  <w:num w:numId="8">
    <w:abstractNumId w:val="19"/>
  </w:num>
  <w:num w:numId="9">
    <w:abstractNumId w:val="17"/>
  </w:num>
  <w:num w:numId="10">
    <w:abstractNumId w:val="3"/>
  </w:num>
  <w:num w:numId="11">
    <w:abstractNumId w:val="8"/>
  </w:num>
  <w:num w:numId="12">
    <w:abstractNumId w:val="16"/>
  </w:num>
  <w:num w:numId="13">
    <w:abstractNumId w:val="4"/>
  </w:num>
  <w:num w:numId="14">
    <w:abstractNumId w:val="9"/>
  </w:num>
  <w:num w:numId="15">
    <w:abstractNumId w:val="5"/>
  </w:num>
  <w:num w:numId="16">
    <w:abstractNumId w:val="7"/>
  </w:num>
  <w:num w:numId="17">
    <w:abstractNumId w:val="6"/>
  </w:num>
  <w:num w:numId="18">
    <w:abstractNumId w:val="13"/>
  </w:num>
  <w:num w:numId="19">
    <w:abstractNumId w:val="15"/>
  </w:num>
  <w:num w:numId="20">
    <w:abstractNumId w:val="1"/>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2DF5"/>
    <w:rsid w:val="00004CEF"/>
    <w:rsid w:val="000074CE"/>
    <w:rsid w:val="0001490B"/>
    <w:rsid w:val="00024B7C"/>
    <w:rsid w:val="00062058"/>
    <w:rsid w:val="000A2F9F"/>
    <w:rsid w:val="000C407F"/>
    <w:rsid w:val="000E14D5"/>
    <w:rsid w:val="00103A74"/>
    <w:rsid w:val="00111445"/>
    <w:rsid w:val="00116E1B"/>
    <w:rsid w:val="00134BFA"/>
    <w:rsid w:val="00134EF4"/>
    <w:rsid w:val="001509E4"/>
    <w:rsid w:val="00153C58"/>
    <w:rsid w:val="001868D3"/>
    <w:rsid w:val="00192D11"/>
    <w:rsid w:val="001B6869"/>
    <w:rsid w:val="001E22EF"/>
    <w:rsid w:val="002049EB"/>
    <w:rsid w:val="0021160D"/>
    <w:rsid w:val="00211C64"/>
    <w:rsid w:val="00213F89"/>
    <w:rsid w:val="002153CB"/>
    <w:rsid w:val="00220DD5"/>
    <w:rsid w:val="00263913"/>
    <w:rsid w:val="00292331"/>
    <w:rsid w:val="002A61A9"/>
    <w:rsid w:val="002B1ACA"/>
    <w:rsid w:val="002B3BCC"/>
    <w:rsid w:val="002C5206"/>
    <w:rsid w:val="002C739C"/>
    <w:rsid w:val="002D554B"/>
    <w:rsid w:val="002F4E3F"/>
    <w:rsid w:val="00343137"/>
    <w:rsid w:val="003D42D5"/>
    <w:rsid w:val="003D4CBD"/>
    <w:rsid w:val="003F1AC1"/>
    <w:rsid w:val="00400A6E"/>
    <w:rsid w:val="00424AE2"/>
    <w:rsid w:val="00430907"/>
    <w:rsid w:val="00445EF5"/>
    <w:rsid w:val="00450368"/>
    <w:rsid w:val="004759BA"/>
    <w:rsid w:val="00475F7A"/>
    <w:rsid w:val="004A41B1"/>
    <w:rsid w:val="004A5416"/>
    <w:rsid w:val="004C0F3A"/>
    <w:rsid w:val="004D1BFF"/>
    <w:rsid w:val="005233BF"/>
    <w:rsid w:val="005261B3"/>
    <w:rsid w:val="00527E9C"/>
    <w:rsid w:val="0053384B"/>
    <w:rsid w:val="00540162"/>
    <w:rsid w:val="00563FFE"/>
    <w:rsid w:val="005725E4"/>
    <w:rsid w:val="005836DB"/>
    <w:rsid w:val="005A1B31"/>
    <w:rsid w:val="005B614F"/>
    <w:rsid w:val="005E0446"/>
    <w:rsid w:val="005F3C64"/>
    <w:rsid w:val="005F49C7"/>
    <w:rsid w:val="00617EBB"/>
    <w:rsid w:val="006206FB"/>
    <w:rsid w:val="006E1983"/>
    <w:rsid w:val="006F4BD2"/>
    <w:rsid w:val="00713E53"/>
    <w:rsid w:val="0071738C"/>
    <w:rsid w:val="00717A4B"/>
    <w:rsid w:val="00730EEB"/>
    <w:rsid w:val="00753908"/>
    <w:rsid w:val="00777B51"/>
    <w:rsid w:val="00783505"/>
    <w:rsid w:val="007B5AB0"/>
    <w:rsid w:val="0082771A"/>
    <w:rsid w:val="00827FE5"/>
    <w:rsid w:val="008366DC"/>
    <w:rsid w:val="00845718"/>
    <w:rsid w:val="00847CD3"/>
    <w:rsid w:val="00851E30"/>
    <w:rsid w:val="00885CD6"/>
    <w:rsid w:val="0089794F"/>
    <w:rsid w:val="008A29FC"/>
    <w:rsid w:val="008A37B2"/>
    <w:rsid w:val="008F0DBE"/>
    <w:rsid w:val="00903C86"/>
    <w:rsid w:val="0091078D"/>
    <w:rsid w:val="00910C43"/>
    <w:rsid w:val="009165A0"/>
    <w:rsid w:val="00931CCB"/>
    <w:rsid w:val="00934F61"/>
    <w:rsid w:val="00940DD6"/>
    <w:rsid w:val="009A110B"/>
    <w:rsid w:val="009D1742"/>
    <w:rsid w:val="009F313D"/>
    <w:rsid w:val="009F3A38"/>
    <w:rsid w:val="00A23548"/>
    <w:rsid w:val="00AB6E33"/>
    <w:rsid w:val="00AC0264"/>
    <w:rsid w:val="00AD3F20"/>
    <w:rsid w:val="00B04163"/>
    <w:rsid w:val="00B14614"/>
    <w:rsid w:val="00B36F82"/>
    <w:rsid w:val="00B666F0"/>
    <w:rsid w:val="00BE06F5"/>
    <w:rsid w:val="00C01995"/>
    <w:rsid w:val="00C550C4"/>
    <w:rsid w:val="00C571D2"/>
    <w:rsid w:val="00C70485"/>
    <w:rsid w:val="00C72776"/>
    <w:rsid w:val="00C758A6"/>
    <w:rsid w:val="00C951F8"/>
    <w:rsid w:val="00CB5CF5"/>
    <w:rsid w:val="00CD5020"/>
    <w:rsid w:val="00D24ED2"/>
    <w:rsid w:val="00D33D71"/>
    <w:rsid w:val="00D372C3"/>
    <w:rsid w:val="00D47D41"/>
    <w:rsid w:val="00D800FA"/>
    <w:rsid w:val="00D82A3A"/>
    <w:rsid w:val="00D84685"/>
    <w:rsid w:val="00D92DF5"/>
    <w:rsid w:val="00D9420D"/>
    <w:rsid w:val="00DE206E"/>
    <w:rsid w:val="00DE73D4"/>
    <w:rsid w:val="00DF55C0"/>
    <w:rsid w:val="00E16D7D"/>
    <w:rsid w:val="00E42182"/>
    <w:rsid w:val="00E5408D"/>
    <w:rsid w:val="00E64223"/>
    <w:rsid w:val="00E67EE5"/>
    <w:rsid w:val="00E76328"/>
    <w:rsid w:val="00E86623"/>
    <w:rsid w:val="00EA4D92"/>
    <w:rsid w:val="00EB129E"/>
    <w:rsid w:val="00EB6B02"/>
    <w:rsid w:val="00EC2C77"/>
    <w:rsid w:val="00ED6A05"/>
    <w:rsid w:val="00EE2C39"/>
    <w:rsid w:val="00F05E84"/>
    <w:rsid w:val="00F26C18"/>
    <w:rsid w:val="00F638DA"/>
    <w:rsid w:val="00F64642"/>
    <w:rsid w:val="00F87EDA"/>
    <w:rsid w:val="00FB7373"/>
    <w:rsid w:val="00FC42DE"/>
    <w:rsid w:val="00FC45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0FA"/>
    <w:pPr>
      <w:spacing w:line="276" w:lineRule="auto"/>
    </w:pPr>
    <w:rPr>
      <w:sz w:val="24"/>
      <w:szCs w:val="22"/>
      <w:lang w:eastAsia="en-US"/>
    </w:rPr>
  </w:style>
  <w:style w:type="paragraph" w:styleId="berschrift1">
    <w:name w:val="heading 1"/>
    <w:basedOn w:val="Standard"/>
    <w:next w:val="Standard"/>
    <w:link w:val="berschrift1Zchn"/>
    <w:uiPriority w:val="9"/>
    <w:qFormat/>
    <w:rsid w:val="00134BFA"/>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DE206E"/>
    <w:pPr>
      <w:keepNext/>
      <w:keepLines/>
      <w:spacing w:before="360" w:after="240"/>
      <w:outlineLvl w:val="1"/>
    </w:pPr>
    <w:rPr>
      <w:rFonts w:ascii="Georgia" w:eastAsia="Times New Roman" w:hAnsi="Georgia"/>
      <w:bCs/>
      <w:noProof/>
      <w:color w:val="1F497D" w:themeColor="text2"/>
      <w:sz w:val="32"/>
      <w:szCs w:val="32"/>
      <w:lang w:eastAsia="de-DE"/>
    </w:rPr>
  </w:style>
  <w:style w:type="paragraph" w:styleId="berschrift5">
    <w:name w:val="heading 5"/>
    <w:basedOn w:val="Standard"/>
    <w:next w:val="Standard"/>
    <w:link w:val="berschrift5Zchn"/>
    <w:uiPriority w:val="9"/>
    <w:semiHidden/>
    <w:unhideWhenUsed/>
    <w:qFormat/>
    <w:rsid w:val="00885CD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92DF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basedOn w:val="Absatz-Standardschriftart"/>
    <w:link w:val="Titel"/>
    <w:uiPriority w:val="10"/>
    <w:rsid w:val="00D92DF5"/>
    <w:rPr>
      <w:rFonts w:ascii="Cambria" w:eastAsia="Times New Roman" w:hAnsi="Cambria" w:cs="Times New Roman"/>
      <w:color w:val="17365D"/>
      <w:spacing w:val="5"/>
      <w:kern w:val="28"/>
      <w:sz w:val="52"/>
      <w:szCs w:val="52"/>
    </w:rPr>
  </w:style>
  <w:style w:type="character" w:customStyle="1" w:styleId="berschrift2Zchn">
    <w:name w:val="Überschrift 2 Zchn"/>
    <w:basedOn w:val="Absatz-Standardschriftart"/>
    <w:link w:val="berschrift2"/>
    <w:uiPriority w:val="9"/>
    <w:rsid w:val="00DE206E"/>
    <w:rPr>
      <w:rFonts w:ascii="Georgia" w:eastAsia="Times New Roman" w:hAnsi="Georgia"/>
      <w:bCs/>
      <w:noProof/>
      <w:color w:val="1F497D" w:themeColor="text2"/>
      <w:sz w:val="32"/>
      <w:szCs w:val="32"/>
    </w:rPr>
  </w:style>
  <w:style w:type="character" w:styleId="IntensiveHervorhebung">
    <w:name w:val="Intense Emphasis"/>
    <w:basedOn w:val="Absatz-Standardschriftart"/>
    <w:uiPriority w:val="21"/>
    <w:qFormat/>
    <w:rsid w:val="00D92DF5"/>
    <w:rPr>
      <w:b/>
      <w:bCs/>
      <w:i/>
      <w:iCs/>
      <w:color w:val="4F81BD"/>
    </w:rPr>
  </w:style>
  <w:style w:type="paragraph" w:styleId="Sprechblasentext">
    <w:name w:val="Balloon Text"/>
    <w:basedOn w:val="Standard"/>
    <w:link w:val="SprechblasentextZchn"/>
    <w:uiPriority w:val="99"/>
    <w:semiHidden/>
    <w:unhideWhenUsed/>
    <w:rsid w:val="00D9420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420D"/>
    <w:rPr>
      <w:rFonts w:ascii="Tahoma" w:hAnsi="Tahoma" w:cs="Tahoma"/>
      <w:sz w:val="16"/>
      <w:szCs w:val="16"/>
    </w:rPr>
  </w:style>
  <w:style w:type="paragraph" w:styleId="Listenabsatz">
    <w:name w:val="List Paragraph"/>
    <w:basedOn w:val="Standard"/>
    <w:uiPriority w:val="34"/>
    <w:qFormat/>
    <w:rsid w:val="00ED6A05"/>
    <w:pPr>
      <w:ind w:left="720"/>
      <w:contextualSpacing/>
    </w:pPr>
  </w:style>
  <w:style w:type="paragraph" w:styleId="Kopfzeile">
    <w:name w:val="header"/>
    <w:basedOn w:val="Standard"/>
    <w:link w:val="KopfzeileZchn"/>
    <w:uiPriority w:val="99"/>
    <w:unhideWhenUsed/>
    <w:rsid w:val="00134BFA"/>
    <w:pPr>
      <w:tabs>
        <w:tab w:val="center" w:pos="4536"/>
        <w:tab w:val="right" w:pos="9072"/>
      </w:tabs>
    </w:pPr>
  </w:style>
  <w:style w:type="character" w:customStyle="1" w:styleId="KopfzeileZchn">
    <w:name w:val="Kopfzeile Zchn"/>
    <w:basedOn w:val="Absatz-Standardschriftart"/>
    <w:link w:val="Kopfzeile"/>
    <w:uiPriority w:val="99"/>
    <w:rsid w:val="00134BFA"/>
    <w:rPr>
      <w:sz w:val="22"/>
      <w:szCs w:val="22"/>
      <w:lang w:eastAsia="en-US"/>
    </w:rPr>
  </w:style>
  <w:style w:type="paragraph" w:styleId="Fuzeile">
    <w:name w:val="footer"/>
    <w:basedOn w:val="Standard"/>
    <w:link w:val="FuzeileZchn"/>
    <w:uiPriority w:val="99"/>
    <w:unhideWhenUsed/>
    <w:rsid w:val="00134BFA"/>
    <w:pPr>
      <w:tabs>
        <w:tab w:val="center" w:pos="4536"/>
        <w:tab w:val="right" w:pos="9072"/>
      </w:tabs>
    </w:pPr>
  </w:style>
  <w:style w:type="character" w:customStyle="1" w:styleId="FuzeileZchn">
    <w:name w:val="Fußzeile Zchn"/>
    <w:basedOn w:val="Absatz-Standardschriftart"/>
    <w:link w:val="Fuzeile"/>
    <w:uiPriority w:val="99"/>
    <w:rsid w:val="00134BFA"/>
    <w:rPr>
      <w:sz w:val="22"/>
      <w:szCs w:val="22"/>
      <w:lang w:eastAsia="en-US"/>
    </w:rPr>
  </w:style>
  <w:style w:type="character" w:styleId="Hyperlink">
    <w:name w:val="Hyperlink"/>
    <w:basedOn w:val="Absatz-Standardschriftart"/>
    <w:uiPriority w:val="99"/>
    <w:semiHidden/>
    <w:unhideWhenUsed/>
    <w:rsid w:val="00134BFA"/>
    <w:rPr>
      <w:color w:val="0000FF"/>
      <w:u w:val="single"/>
    </w:rPr>
  </w:style>
  <w:style w:type="character" w:customStyle="1" w:styleId="berschrift1Zchn">
    <w:name w:val="Überschrift 1 Zchn"/>
    <w:basedOn w:val="Absatz-Standardschriftart"/>
    <w:link w:val="berschrift1"/>
    <w:uiPriority w:val="9"/>
    <w:rsid w:val="00134BFA"/>
    <w:rPr>
      <w:rFonts w:ascii="Cambria" w:eastAsia="Times New Roman" w:hAnsi="Cambria" w:cs="Times New Roman"/>
      <w:b/>
      <w:bCs/>
      <w:kern w:val="32"/>
      <w:sz w:val="32"/>
      <w:szCs w:val="32"/>
      <w:lang w:eastAsia="en-US"/>
    </w:rPr>
  </w:style>
  <w:style w:type="table" w:styleId="Tabellenraster">
    <w:name w:val="Table Grid"/>
    <w:basedOn w:val="NormaleTabelle"/>
    <w:uiPriority w:val="59"/>
    <w:rsid w:val="00F05E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5Zchn">
    <w:name w:val="Überschrift 5 Zchn"/>
    <w:basedOn w:val="Absatz-Standardschriftart"/>
    <w:link w:val="berschrift5"/>
    <w:uiPriority w:val="9"/>
    <w:semiHidden/>
    <w:rsid w:val="00885CD6"/>
    <w:rPr>
      <w:rFonts w:asciiTheme="majorHAnsi" w:eastAsiaTheme="majorEastAsia" w:hAnsiTheme="majorHAnsi" w:cstheme="majorBidi"/>
      <w:color w:val="243F60" w:themeColor="accent1" w:themeShade="7F"/>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3568</CharactersWithSpaces>
  <SharedDoc>false</SharedDoc>
  <HLinks>
    <vt:vector size="6" baseType="variant">
      <vt:variant>
        <vt:i4>1704029</vt:i4>
      </vt:variant>
      <vt:variant>
        <vt:i4>3</vt:i4>
      </vt:variant>
      <vt:variant>
        <vt:i4>0</vt:i4>
      </vt:variant>
      <vt:variant>
        <vt:i4>5</vt:i4>
      </vt:variant>
      <vt:variant>
        <vt:lpwstr>http://www.datenkater.de/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hektor</dc:creator>
  <cp:lastModifiedBy>BTF-USER</cp:lastModifiedBy>
  <cp:revision>95</cp:revision>
  <cp:lastPrinted>2011-05-05T07:04:00Z</cp:lastPrinted>
  <dcterms:created xsi:type="dcterms:W3CDTF">2014-09-21T15:09:00Z</dcterms:created>
  <dcterms:modified xsi:type="dcterms:W3CDTF">2017-11-05T23:47:00Z</dcterms:modified>
</cp:coreProperties>
</file>